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F93" w:rsidRDefault="00F40ABE"/>
    <w:p w:rsidR="00F40ABE" w:rsidRDefault="00F40ABE"/>
    <w:p w:rsidR="00F40ABE" w:rsidRPr="00F40ABE" w:rsidRDefault="00F40ABE" w:rsidP="00F40ABE">
      <w:pPr>
        <w:spacing w:before="100" w:beforeAutospacing="1" w:after="100" w:afterAutospacing="1"/>
        <w:outlineLvl w:val="0"/>
        <w:rPr>
          <w:rFonts w:ascii="Times New Roman" w:eastAsia="Times New Roman" w:hAnsi="Times New Roman" w:cs="Times New Roman"/>
          <w:b/>
          <w:bCs/>
          <w:kern w:val="36"/>
          <w:sz w:val="48"/>
          <w:szCs w:val="48"/>
          <w:lang w:val="en"/>
        </w:rPr>
      </w:pPr>
      <w:r w:rsidRPr="00F40ABE">
        <w:rPr>
          <w:rFonts w:ascii="Times New Roman" w:eastAsia="Times New Roman" w:hAnsi="Times New Roman" w:cs="Times New Roman"/>
          <w:b/>
          <w:bCs/>
          <w:kern w:val="36"/>
          <w:sz w:val="48"/>
          <w:szCs w:val="48"/>
          <w:lang w:val="en"/>
        </w:rPr>
        <w:t>Chapter 8 Performance Management and Em</w:t>
      </w:r>
      <w:bookmarkStart w:id="0" w:name="_GoBack"/>
      <w:bookmarkEnd w:id="0"/>
      <w:r w:rsidRPr="00F40ABE">
        <w:rPr>
          <w:rFonts w:ascii="Times New Roman" w:eastAsia="Times New Roman" w:hAnsi="Times New Roman" w:cs="Times New Roman"/>
          <w:b/>
          <w:bCs/>
          <w:kern w:val="36"/>
          <w:sz w:val="48"/>
          <w:szCs w:val="48"/>
          <w:lang w:val="en"/>
        </w:rPr>
        <w:t>ployee Development</w:t>
      </w:r>
    </w:p>
    <w:p w:rsidR="00F40ABE" w:rsidRPr="00F40ABE" w:rsidRDefault="00F40ABE" w:rsidP="00F40ABE">
      <w:pPr>
        <w:spacing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One of the tests of leadership is the ability to recognize a problem before it becomes an emergency.</w:t>
      </w:r>
    </w:p>
    <w:p w:rsidR="00F40ABE" w:rsidRPr="00F40ABE" w:rsidRDefault="00F40ABE" w:rsidP="00F40ABE">
      <w:pPr>
        <w:spacing w:before="100" w:beforeAutospacing="1"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 xml:space="preserve">—Arnold H. </w:t>
      </w:r>
      <w:proofErr w:type="spellStart"/>
      <w:r w:rsidRPr="00F40ABE">
        <w:rPr>
          <w:rFonts w:ascii="Times New Roman" w:eastAsia="Times New Roman" w:hAnsi="Times New Roman" w:cs="Times New Roman"/>
          <w:lang w:val="en"/>
        </w:rPr>
        <w:t>Glasow</w:t>
      </w:r>
      <w:proofErr w:type="spellEnd"/>
    </w:p>
    <w:p w:rsidR="00F40ABE" w:rsidRPr="00F40ABE" w:rsidRDefault="00F40ABE" w:rsidP="00F40ABE">
      <w:pPr>
        <w:spacing w:before="100" w:beforeAutospacing="1" w:after="100" w:afterAutospacing="1"/>
        <w:outlineLvl w:val="0"/>
        <w:rPr>
          <w:rFonts w:ascii="Times New Roman" w:eastAsia="Times New Roman" w:hAnsi="Times New Roman" w:cs="Times New Roman"/>
          <w:b/>
          <w:bCs/>
          <w:kern w:val="36"/>
          <w:sz w:val="48"/>
          <w:szCs w:val="48"/>
          <w:lang w:val="en"/>
        </w:rPr>
      </w:pPr>
      <w:r w:rsidRPr="00F40ABE">
        <w:rPr>
          <w:rFonts w:ascii="Times New Roman" w:eastAsia="Times New Roman" w:hAnsi="Times New Roman" w:cs="Times New Roman"/>
          <w:b/>
          <w:bCs/>
          <w:kern w:val="36"/>
          <w:sz w:val="48"/>
          <w:szCs w:val="48"/>
          <w:lang w:val="en"/>
        </w:rPr>
        <w:t xml:space="preserve">Learning Objectives </w:t>
      </w:r>
    </w:p>
    <w:p w:rsidR="00F40ABE" w:rsidRPr="00F40ABE" w:rsidRDefault="00F40ABE" w:rsidP="00F40ABE">
      <w:p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By the end of this chapter, you will be able to do the following:</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Describe the importance and benefits of including a developmental plan as part of the performance management system.</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Describe the various short-term and long-term objectives of a developmental plan.</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Design a high-quality developmental plan.</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Learn about the key activities that will help the successful implementation of a developmental plan.</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Understand the role that the direct supervisor plays in the design and implementation of a developmental plan.</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Implement a 360-degree feedback system with the goal of providing feedback on and improving performance.</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Implement an online 360-degree feedback system.</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Understand the advantages as well as the risks of implementing a 360-degree feedback system.</w:t>
      </w:r>
    </w:p>
    <w:p w:rsidR="00F40ABE" w:rsidRPr="00F40ABE" w:rsidRDefault="00F40ABE" w:rsidP="00F40ABE">
      <w:pPr>
        <w:numPr>
          <w:ilvl w:val="0"/>
          <w:numId w:val="1"/>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Evaluate the quality of a 360-degree feedback system.</w:t>
      </w:r>
    </w:p>
    <w:p w:rsidR="00F40ABE" w:rsidRPr="00F40ABE" w:rsidRDefault="00F40ABE" w:rsidP="00F40ABE">
      <w:pPr>
        <w:spacing w:before="100" w:beforeAutospacing="1" w:after="100" w:afterAutospacing="1"/>
        <w:rPr>
          <w:rFonts w:ascii="Times New Roman" w:eastAsia="Times New Roman" w:hAnsi="Times New Roman" w:cs="Times New Roman"/>
          <w:lang w:val="en"/>
        </w:rPr>
      </w:pPr>
      <w:hyperlink r:id="rId5" w:anchor="P7000478374000000000000000002D8B" w:history="1">
        <w:r w:rsidRPr="00F40ABE">
          <w:rPr>
            <w:rFonts w:ascii="Times New Roman" w:eastAsia="Times New Roman" w:hAnsi="Times New Roman" w:cs="Times New Roman"/>
            <w:color w:val="0000FF"/>
            <w:u w:val="single"/>
            <w:lang w:val="en"/>
          </w:rPr>
          <w:t>Part I</w:t>
        </w:r>
      </w:hyperlink>
      <w:r w:rsidRPr="00F40ABE">
        <w:rPr>
          <w:rFonts w:ascii="Times New Roman" w:eastAsia="Times New Roman" w:hAnsi="Times New Roman" w:cs="Times New Roman"/>
          <w:lang w:val="en"/>
        </w:rPr>
        <w:t xml:space="preserve"> of this text described strategic and macro-organizational issues in designing a performance management system. </w:t>
      </w:r>
      <w:hyperlink r:id="rId6" w:anchor="P7000478374000000000000000002D8E" w:history="1">
        <w:r w:rsidRPr="00F40ABE">
          <w:rPr>
            <w:rFonts w:ascii="Times New Roman" w:eastAsia="Times New Roman" w:hAnsi="Times New Roman" w:cs="Times New Roman"/>
            <w:color w:val="0000FF"/>
            <w:u w:val="single"/>
            <w:lang w:val="en"/>
          </w:rPr>
          <w:t>Part II</w:t>
        </w:r>
      </w:hyperlink>
      <w:r w:rsidRPr="00F40ABE">
        <w:rPr>
          <w:rFonts w:ascii="Times New Roman" w:eastAsia="Times New Roman" w:hAnsi="Times New Roman" w:cs="Times New Roman"/>
          <w:lang w:val="en"/>
        </w:rPr>
        <w:t xml:space="preserve"> described operational details on how to implement the system. </w:t>
      </w:r>
      <w:hyperlink r:id="rId7" w:anchor="P7000478374000000000000000002D91" w:history="1">
        <w:r w:rsidRPr="00F40ABE">
          <w:rPr>
            <w:rFonts w:ascii="Times New Roman" w:eastAsia="Times New Roman" w:hAnsi="Times New Roman" w:cs="Times New Roman"/>
            <w:color w:val="0000FF"/>
            <w:u w:val="single"/>
            <w:lang w:val="en"/>
          </w:rPr>
          <w:t>Part III</w:t>
        </w:r>
      </w:hyperlink>
      <w:r w:rsidRPr="00F40ABE">
        <w:rPr>
          <w:rFonts w:ascii="Times New Roman" w:eastAsia="Times New Roman" w:hAnsi="Times New Roman" w:cs="Times New Roman"/>
          <w:lang w:val="en"/>
        </w:rPr>
        <w:t xml:space="preserve"> includes two chapters dealing with employee developmental issues. There are two key stakeholders in the developmental process: (1) the employees who are improving their own performance, and (2) the managers who help guide the process of employee development for their staff and support it so that it can successfully occur. Developmental planning is a joint activity entered into by both the employee and the manager. This chapter addresses how to use a performance management system to help employees develop and improve their performance. </w:t>
      </w:r>
      <w:hyperlink r:id="rId8" w:anchor="P7000478374000000000000000002B72" w:history="1">
        <w:r w:rsidRPr="00F40ABE">
          <w:rPr>
            <w:rFonts w:ascii="Times New Roman" w:eastAsia="Times New Roman" w:hAnsi="Times New Roman" w:cs="Times New Roman"/>
            <w:color w:val="0000FF"/>
            <w:u w:val="single"/>
            <w:lang w:val="en"/>
          </w:rPr>
          <w:t>Chapter 9</w:t>
        </w:r>
      </w:hyperlink>
      <w:r w:rsidRPr="00F40ABE">
        <w:rPr>
          <w:rFonts w:ascii="Times New Roman" w:eastAsia="Times New Roman" w:hAnsi="Times New Roman" w:cs="Times New Roman"/>
          <w:lang w:val="en"/>
        </w:rPr>
        <w:t xml:space="preserve"> addresses the skills needed by managers so that they can best manage the performance of their employees. Let’s begin this chapter by discussing personal developmental plans.</w:t>
      </w:r>
    </w:p>
    <w:p w:rsidR="00F40ABE" w:rsidRPr="00F40ABE" w:rsidRDefault="00F40ABE" w:rsidP="00F40ABE">
      <w:pPr>
        <w:spacing w:before="100" w:beforeAutospacing="1" w:after="100" w:afterAutospacing="1"/>
        <w:outlineLvl w:val="0"/>
        <w:rPr>
          <w:rFonts w:ascii="Times New Roman" w:eastAsia="Times New Roman" w:hAnsi="Times New Roman" w:cs="Times New Roman"/>
          <w:b/>
          <w:bCs/>
          <w:kern w:val="36"/>
          <w:sz w:val="48"/>
          <w:szCs w:val="48"/>
          <w:lang w:val="en"/>
        </w:rPr>
      </w:pPr>
      <w:r w:rsidRPr="00F40ABE">
        <w:rPr>
          <w:rFonts w:ascii="Times New Roman" w:eastAsia="Times New Roman" w:hAnsi="Times New Roman" w:cs="Times New Roman"/>
          <w:b/>
          <w:bCs/>
          <w:kern w:val="36"/>
          <w:sz w:val="48"/>
          <w:szCs w:val="48"/>
          <w:lang w:val="en"/>
        </w:rPr>
        <w:t>8.1 Personal Developmental Plans</w:t>
      </w:r>
    </w:p>
    <w:p w:rsidR="00F40ABE" w:rsidRPr="00F40ABE" w:rsidRDefault="00F40ABE" w:rsidP="00F40ABE">
      <w:p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lastRenderedPageBreak/>
        <w:t>Personal developmental plans specify courses of action to be taken to improve performance. Achieving the goals stated in the developmental plan allows employees to keep abreast of changes in their fields or professions. Such plans highlight an employee’s strengths and the areas in need of development, and they provide an action plan to improve in areas of weaknesses and further develop areas of strength.</w:t>
      </w:r>
      <w:hyperlink r:id="rId9" w:anchor="P7000478374000000000000000002B54" w:history="1">
        <w:r w:rsidRPr="00F40ABE">
          <w:rPr>
            <w:rFonts w:ascii="Times New Roman" w:eastAsia="Times New Roman" w:hAnsi="Times New Roman" w:cs="Times New Roman"/>
            <w:color w:val="0000FF"/>
            <w:u w:val="single"/>
            <w:lang w:val="en"/>
          </w:rPr>
          <w:t>1</w:t>
        </w:r>
      </w:hyperlink>
      <w:r w:rsidRPr="00F40ABE">
        <w:rPr>
          <w:rFonts w:ascii="Times New Roman" w:eastAsia="Times New Roman" w:hAnsi="Times New Roman" w:cs="Times New Roman"/>
          <w:lang w:val="en"/>
        </w:rPr>
        <w:t xml:space="preserve"> In a nutshell, personal developmental plans allow employees to answer the following questions:</w:t>
      </w:r>
    </w:p>
    <w:p w:rsidR="00F40ABE" w:rsidRPr="00F40ABE" w:rsidRDefault="00F40ABE" w:rsidP="00F40ABE">
      <w:pPr>
        <w:numPr>
          <w:ilvl w:val="0"/>
          <w:numId w:val="2"/>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How can I continually learn and grow in the next year?</w:t>
      </w:r>
    </w:p>
    <w:p w:rsidR="00F40ABE" w:rsidRPr="00F40ABE" w:rsidRDefault="00F40ABE" w:rsidP="00F40ABE">
      <w:pPr>
        <w:numPr>
          <w:ilvl w:val="0"/>
          <w:numId w:val="2"/>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How can I do better in the future?</w:t>
      </w:r>
    </w:p>
    <w:p w:rsidR="00F40ABE" w:rsidRPr="00F40ABE" w:rsidRDefault="00F40ABE" w:rsidP="00F40ABE">
      <w:pPr>
        <w:numPr>
          <w:ilvl w:val="0"/>
          <w:numId w:val="2"/>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How can I avoid performance problems faced in the past?</w:t>
      </w:r>
    </w:p>
    <w:p w:rsidR="00F40ABE" w:rsidRPr="00F40ABE" w:rsidRDefault="00F40ABE" w:rsidP="00F40ABE">
      <w:p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Developmental plans can be created for every job, ranging from entry level to the executive suite. No matter how high up the position within the organization and how simple or complex the nature of the job in question, there is always room for improvement. Information to be used in designing developmental plans comes from the appraisal form. Specifically, a developmental plan can be designed based on each of the performance dimensions evaluated. For example, if the performance dimension “communication” is rated as substandard, this area would be targeted by the developmental plan. In addition, however, developmental plans focus on the knowledge and skills needed for more long-term career aspirations.</w:t>
      </w:r>
    </w:p>
    <w:p w:rsidR="00F40ABE" w:rsidRPr="00F40ABE" w:rsidRDefault="00F40ABE" w:rsidP="00F40ABE">
      <w:p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In addition to improved performance, the inclusion of development plans and, in more general terms, the identification of employee strengths and weaknesses as part of the performance management system have another important benefit: employees are more likely to be satisfied with the system.</w:t>
      </w:r>
      <w:hyperlink r:id="rId10" w:anchor="P7000478374000000000000000002B55" w:history="1">
        <w:r w:rsidRPr="00F40ABE">
          <w:rPr>
            <w:rFonts w:ascii="Times New Roman" w:eastAsia="Times New Roman" w:hAnsi="Times New Roman" w:cs="Times New Roman"/>
            <w:color w:val="0000FF"/>
            <w:u w:val="single"/>
            <w:lang w:val="en"/>
          </w:rPr>
          <w:t>2</w:t>
        </w:r>
      </w:hyperlink>
      <w:r w:rsidRPr="00F40ABE">
        <w:rPr>
          <w:rFonts w:ascii="Times New Roman" w:eastAsia="Times New Roman" w:hAnsi="Times New Roman" w:cs="Times New Roman"/>
          <w:lang w:val="en"/>
        </w:rPr>
        <w:t xml:space="preserve"> For example, a study including 137 employees at a production equipment facility in the southern United States showed that the greater the extent to which employees believed that the system was being used for developmental purposes, the more satisfied they were with the system. On the other hand, perceptions of the extent to which the system was used for evaluative purposes did not relate to employee satisfaction with the system. In other words, using the system for evaluative purposes did not relate to employee satisfaction with the system, but using the system for developmental purposes had a positive relationship with satisfaction.</w:t>
      </w:r>
    </w:p>
    <w:p w:rsidR="00F40ABE" w:rsidRPr="00F40ABE" w:rsidRDefault="00F40ABE" w:rsidP="00F40ABE">
      <w:pPr>
        <w:spacing w:before="100" w:beforeAutospacing="1" w:after="100" w:afterAutospacing="1"/>
        <w:outlineLvl w:val="0"/>
        <w:rPr>
          <w:rFonts w:ascii="Times New Roman" w:eastAsia="Times New Roman" w:hAnsi="Times New Roman" w:cs="Times New Roman"/>
          <w:b/>
          <w:bCs/>
          <w:kern w:val="36"/>
          <w:sz w:val="48"/>
          <w:szCs w:val="48"/>
          <w:lang w:val="en"/>
        </w:rPr>
      </w:pPr>
      <w:r w:rsidRPr="00F40ABE">
        <w:rPr>
          <w:rFonts w:ascii="Times New Roman" w:eastAsia="Times New Roman" w:hAnsi="Times New Roman" w:cs="Times New Roman"/>
          <w:b/>
          <w:bCs/>
          <w:kern w:val="36"/>
          <w:sz w:val="48"/>
          <w:szCs w:val="48"/>
          <w:lang w:val="en"/>
        </w:rPr>
        <w:t>Box 8.1 Individual Developmental Plans at General Mills</w:t>
      </w:r>
    </w:p>
    <w:p w:rsidR="00F40ABE" w:rsidRPr="00F40ABE" w:rsidRDefault="00F40ABE" w:rsidP="00F40ABE">
      <w:p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At General Mills (</w:t>
      </w:r>
      <w:hyperlink r:id="rId11" w:history="1">
        <w:r w:rsidRPr="00F40ABE">
          <w:rPr>
            <w:rFonts w:ascii="Times New Roman" w:eastAsia="Times New Roman" w:hAnsi="Times New Roman" w:cs="Times New Roman"/>
            <w:color w:val="0000FF"/>
            <w:u w:val="single"/>
            <w:lang w:val="en"/>
          </w:rPr>
          <w:t>http://www.generalmills.com</w:t>
        </w:r>
      </w:hyperlink>
      <w:r w:rsidRPr="00F40ABE">
        <w:rPr>
          <w:rFonts w:ascii="Times New Roman" w:eastAsia="Times New Roman" w:hAnsi="Times New Roman" w:cs="Times New Roman"/>
          <w:lang w:val="en"/>
        </w:rPr>
        <w:t xml:space="preserve">), individual developmental plans (IDPs) are promoted strongly throughout the company. The Minneapolis, Minnesota-based General Mills is an international foods company. Some of the best-known brands include Pillsbury, Cheerios, Green Giant, and Yoplait. The formally written IDPs are completed annually, but the expectation is for ongoing conversations between managers and employees, focusing not only on competencies that are well developed and those that are in need of improvement but also on the employee’s career aspirations. The company’s IDP sessions promote the process for employees by hosting speakers, offering Web-based learning tools, and holding workshops for employees and managers to get the most out of the process. Some of these sessions are specifically tailored to different kinds of positions within the company with different needs in the development </w:t>
      </w:r>
      <w:r w:rsidRPr="00F40ABE">
        <w:rPr>
          <w:rFonts w:ascii="Times New Roman" w:eastAsia="Times New Roman" w:hAnsi="Times New Roman" w:cs="Times New Roman"/>
          <w:lang w:val="en"/>
        </w:rPr>
        <w:lastRenderedPageBreak/>
        <w:t>process. Also, the IDP is kept separate from the annual performance appraisal, as the belief is that development planning cannot be sufficiently addressed in the context of appraisal. In summary, General Mills provides an example of a company that has made a strong commitment to the growth and learning of all employees.</w:t>
      </w:r>
      <w:hyperlink r:id="rId12" w:anchor="P7000478374000000000000000002B56" w:history="1">
        <w:r w:rsidRPr="00F40ABE">
          <w:rPr>
            <w:rFonts w:ascii="Times New Roman" w:eastAsia="Times New Roman" w:hAnsi="Times New Roman" w:cs="Times New Roman"/>
            <w:color w:val="0000FF"/>
            <w:u w:val="single"/>
            <w:lang w:val="en"/>
          </w:rPr>
          <w:t>3</w:t>
        </w:r>
      </w:hyperlink>
      <w:r w:rsidRPr="00F40ABE">
        <w:rPr>
          <w:rFonts w:ascii="Times New Roman" w:eastAsia="Times New Roman" w:hAnsi="Times New Roman" w:cs="Times New Roman"/>
          <w:lang w:val="en"/>
        </w:rPr>
        <w:t xml:space="preserve"> </w:t>
      </w:r>
    </w:p>
    <w:p w:rsidR="00F40ABE" w:rsidRPr="00F40ABE" w:rsidRDefault="00F40ABE" w:rsidP="00F40ABE">
      <w:pPr>
        <w:spacing w:before="100" w:beforeAutospacing="1" w:after="100" w:afterAutospacing="1"/>
        <w:outlineLvl w:val="0"/>
        <w:rPr>
          <w:rFonts w:ascii="Times New Roman" w:eastAsia="Times New Roman" w:hAnsi="Times New Roman" w:cs="Times New Roman"/>
          <w:b/>
          <w:bCs/>
          <w:kern w:val="36"/>
          <w:sz w:val="48"/>
          <w:szCs w:val="48"/>
          <w:lang w:val="en"/>
        </w:rPr>
      </w:pPr>
      <w:r w:rsidRPr="00F40ABE">
        <w:rPr>
          <w:rFonts w:ascii="Times New Roman" w:eastAsia="Times New Roman" w:hAnsi="Times New Roman" w:cs="Times New Roman"/>
          <w:b/>
          <w:bCs/>
          <w:kern w:val="36"/>
          <w:sz w:val="48"/>
          <w:szCs w:val="48"/>
          <w:lang w:val="en"/>
        </w:rPr>
        <w:t>8.1.1 Developmental Plan Objectives</w:t>
      </w:r>
    </w:p>
    <w:p w:rsidR="00F40ABE" w:rsidRPr="00F40ABE" w:rsidRDefault="00F40ABE" w:rsidP="00F40ABE">
      <w:p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 xml:space="preserve">The overall objective of a developmental plan is to encourage continuous learning, performance improvement, and personal growth. In addition, developmental plans have other more specific objectives: </w:t>
      </w:r>
    </w:p>
    <w:p w:rsidR="00F40ABE" w:rsidRPr="00F40ABE" w:rsidRDefault="00F40ABE" w:rsidP="00F40ABE">
      <w:pPr>
        <w:numPr>
          <w:ilvl w:val="0"/>
          <w:numId w:val="3"/>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Improve performance in current job. A good developmental plan helps employees meet performance standards. Thus, a developmental plan includes suggested courses of action to address each of the performance dimensions that are deficient. This is an important point given that recent surveys have shown that about 25% of federal employees and between 11 and 16% of private sector employees in the United States are not performing up to standards.</w:t>
      </w:r>
      <w:hyperlink r:id="rId13" w:anchor="P7000478374000000000000000002B57" w:history="1">
        <w:r w:rsidRPr="00F40ABE">
          <w:rPr>
            <w:rFonts w:ascii="Times New Roman" w:eastAsia="Times New Roman" w:hAnsi="Times New Roman" w:cs="Times New Roman"/>
            <w:color w:val="0000FF"/>
            <w:u w:val="single"/>
            <w:lang w:val="en"/>
          </w:rPr>
          <w:t>4</w:t>
        </w:r>
      </w:hyperlink>
      <w:r w:rsidRPr="00F40ABE">
        <w:rPr>
          <w:rFonts w:ascii="Times New Roman" w:eastAsia="Times New Roman" w:hAnsi="Times New Roman" w:cs="Times New Roman"/>
          <w:lang w:val="en"/>
        </w:rPr>
        <w:t xml:space="preserve"> </w:t>
      </w:r>
    </w:p>
    <w:p w:rsidR="00F40ABE" w:rsidRPr="00F40ABE" w:rsidRDefault="00F40ABE" w:rsidP="00F40ABE">
      <w:pPr>
        <w:numPr>
          <w:ilvl w:val="0"/>
          <w:numId w:val="3"/>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Sustain performance in current job. A good developmental plan provides tools so that employees can continue to meet and exceed expectations regarding the current job. Thus, the plan includes suggestions about how to continue to meet and exceed expectations for each of the performance dimensions included in the appraisal form.</w:t>
      </w:r>
    </w:p>
    <w:p w:rsidR="00F40ABE" w:rsidRPr="00F40ABE" w:rsidRDefault="00F40ABE" w:rsidP="00F40ABE">
      <w:pPr>
        <w:numPr>
          <w:ilvl w:val="0"/>
          <w:numId w:val="3"/>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Prepare employees for advancement. A good developmental plan includes advice and courses of action that should be taken so that employees will be able to take advantage of future opportunities and career advancement. Specifically, a good plan indicates which new competencies and behaviors should be learned to help with career advancement.</w:t>
      </w:r>
    </w:p>
    <w:p w:rsidR="00F40ABE" w:rsidRPr="00F40ABE" w:rsidRDefault="00F40ABE" w:rsidP="00F40ABE">
      <w:pPr>
        <w:numPr>
          <w:ilvl w:val="0"/>
          <w:numId w:val="3"/>
        </w:numPr>
        <w:spacing w:before="100" w:beforeAutospacing="1" w:after="100" w:afterAutospacing="1"/>
        <w:rPr>
          <w:rFonts w:ascii="Times New Roman" w:eastAsia="Times New Roman" w:hAnsi="Times New Roman" w:cs="Times New Roman"/>
          <w:lang w:val="en"/>
        </w:rPr>
      </w:pPr>
      <w:r w:rsidRPr="00F40ABE">
        <w:rPr>
          <w:rFonts w:ascii="Times New Roman" w:eastAsia="Times New Roman" w:hAnsi="Times New Roman" w:cs="Times New Roman"/>
          <w:lang w:val="en"/>
        </w:rPr>
        <w:t>Enrich the employee’s work experience. Even if career opportunities within the organization are not readily available, a good plan provides employees with growth opportunities and opportunities to learn new skills. These opportunities provide employees with intrinsic rewards and a more challenging work experience, even if the new skills learned are not a formal part of their jobs. Such opportunities can make jobs more attractive and serve as a powerful employee retention tool. In addition, the new skills can be useful in case of lateral transfers within the organization.</w:t>
      </w:r>
    </w:p>
    <w:p w:rsidR="00F40ABE" w:rsidRDefault="00F40ABE"/>
    <w:sectPr w:rsidR="00F40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51029A"/>
    <w:multiLevelType w:val="multilevel"/>
    <w:tmpl w:val="1204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67C62"/>
    <w:multiLevelType w:val="multilevel"/>
    <w:tmpl w:val="2902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7671A1"/>
    <w:multiLevelType w:val="multilevel"/>
    <w:tmpl w:val="E35E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ABE"/>
    <w:rsid w:val="00404385"/>
    <w:rsid w:val="00C90834"/>
    <w:rsid w:val="00F40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53805D-D317-45F3-917D-47D1123E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ABE"/>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
    <w:name w:val="title"/>
    <w:basedOn w:val="DefaultParagraphFont"/>
    <w:rsid w:val="00F40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71481">
      <w:bodyDiv w:val="1"/>
      <w:marLeft w:val="0"/>
      <w:marRight w:val="0"/>
      <w:marTop w:val="0"/>
      <w:marBottom w:val="0"/>
      <w:divBdr>
        <w:top w:val="none" w:sz="0" w:space="0" w:color="auto"/>
        <w:left w:val="none" w:sz="0" w:space="0" w:color="auto"/>
        <w:bottom w:val="none" w:sz="0" w:space="0" w:color="auto"/>
        <w:right w:val="none" w:sz="0" w:space="0" w:color="auto"/>
      </w:divBdr>
      <w:divsChild>
        <w:div w:id="1791319331">
          <w:marLeft w:val="0"/>
          <w:marRight w:val="0"/>
          <w:marTop w:val="0"/>
          <w:marBottom w:val="0"/>
          <w:divBdr>
            <w:top w:val="none" w:sz="0" w:space="0" w:color="auto"/>
            <w:left w:val="none" w:sz="0" w:space="0" w:color="auto"/>
            <w:bottom w:val="none" w:sz="0" w:space="0" w:color="auto"/>
            <w:right w:val="none" w:sz="0" w:space="0" w:color="auto"/>
          </w:divBdr>
          <w:divsChild>
            <w:div w:id="817376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822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aultebooks.com/books/9780133467864/epub/OPS/xhtml/fileP7000478374000000000000000002B72.xhtml" TargetMode="External"/><Relationship Id="rId13" Type="http://schemas.openxmlformats.org/officeDocument/2006/relationships/hyperlink" Target="https://jigsaw.vaultebooks.com/books/9780133467864/epub/OPS/xhtml/fileP7000478374000000000000000002AC3.xhtml?create=true" TargetMode="External"/><Relationship Id="rId3" Type="http://schemas.openxmlformats.org/officeDocument/2006/relationships/settings" Target="settings.xml"/><Relationship Id="rId7" Type="http://schemas.openxmlformats.org/officeDocument/2006/relationships/hyperlink" Target="https://jigsaw.vaultebooks.com/books/9780133467864/epub/OPS/xhtml/fileP7000478374000000000000000002D91.xhtml" TargetMode="External"/><Relationship Id="rId12" Type="http://schemas.openxmlformats.org/officeDocument/2006/relationships/hyperlink" Target="https://jigsaw.vaultebooks.com/books/9780133467864/epub/OPS/xhtml/fileP7000478374000000000000000002AC3.xhtml?create=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aultebooks.com/books/9780133467864/epub/OPS/xhtml/fileP7000478374000000000000000002D8E.xhtml" TargetMode="External"/><Relationship Id="rId11" Type="http://schemas.openxmlformats.org/officeDocument/2006/relationships/hyperlink" Target="http://www.generalmills.com/" TargetMode="External"/><Relationship Id="rId5" Type="http://schemas.openxmlformats.org/officeDocument/2006/relationships/hyperlink" Target="https://jigsaw.vaultebooks.com/books/9780133467864/epub/OPS/xhtml/fileP7000478374000000000000000002D8B.xhtml" TargetMode="External"/><Relationship Id="rId15" Type="http://schemas.openxmlformats.org/officeDocument/2006/relationships/theme" Target="theme/theme1.xml"/><Relationship Id="rId10" Type="http://schemas.openxmlformats.org/officeDocument/2006/relationships/hyperlink" Target="https://jigsaw.vaultebooks.com/books/9780133467864/epub/OPS/xhtml/fileP7000478374000000000000000002AC3.xhtml?create=true" TargetMode="External"/><Relationship Id="rId4" Type="http://schemas.openxmlformats.org/officeDocument/2006/relationships/webSettings" Target="webSettings.xml"/><Relationship Id="rId9" Type="http://schemas.openxmlformats.org/officeDocument/2006/relationships/hyperlink" Target="https://jigsaw.vaultebooks.com/books/9780133467864/epub/OPS/xhtml/fileP7000478374000000000000000002AC3.xhtml?create=tru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1327</Words>
  <Characters>7568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8878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 Terri N MAJ MIL USA MEDCOM BJACH</dc:creator>
  <cp:keywords/>
  <dc:description/>
  <cp:lastModifiedBy>Bayne, Terri N MAJ MIL USA MEDCOM BJACH</cp:lastModifiedBy>
  <cp:revision>1</cp:revision>
  <dcterms:created xsi:type="dcterms:W3CDTF">2018-09-23T20:57:00Z</dcterms:created>
  <dcterms:modified xsi:type="dcterms:W3CDTF">2018-09-23T21:01:00Z</dcterms:modified>
</cp:coreProperties>
</file>